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8" w:rsidRPr="00257C8A" w:rsidRDefault="00257C8A" w:rsidP="00257C8A">
      <w:pPr>
        <w:spacing w:after="240" w:line="300" w:lineRule="exact"/>
        <w:rPr>
          <w:rFonts w:ascii="Arial Black" w:hAnsi="Arial Black" w:cs="Tahoma"/>
          <w:b/>
          <w:color w:val="000000"/>
        </w:rPr>
      </w:pPr>
      <w:r w:rsidRPr="0014320E">
        <w:rPr>
          <w:rFonts w:ascii="Arial Black" w:hAnsi="Arial Black" w:cs="Tahoma"/>
          <w:b/>
          <w:color w:val="000000"/>
        </w:rPr>
        <w:t>Violence and Harassment Survey</w:t>
      </w:r>
      <w:r>
        <w:rPr>
          <w:rFonts w:ascii="Arial Black" w:hAnsi="Arial Black" w:cs="Tahoma"/>
          <w:b/>
          <w:color w:val="000000"/>
        </w:rPr>
        <w:br/>
      </w:r>
    </w:p>
    <w:p w:rsidR="00257C8A" w:rsidRPr="00257C8A" w:rsidRDefault="005313D8" w:rsidP="00257C8A">
      <w:pPr>
        <w:spacing w:after="240" w:line="300" w:lineRule="exact"/>
        <w:rPr>
          <w:rFonts w:ascii="Arial" w:hAnsi="Arial" w:cs="Arial"/>
          <w:b/>
          <w:color w:val="000000"/>
        </w:rPr>
      </w:pPr>
      <w:r w:rsidRPr="00257C8A">
        <w:rPr>
          <w:rFonts w:ascii="Arial" w:hAnsi="Arial" w:cs="Arial"/>
          <w:b/>
          <w:color w:val="000000"/>
        </w:rPr>
        <w:t>Template email for affiliates to send to locals/regional components:</w:t>
      </w:r>
    </w:p>
    <w:p w:rsidR="005313D8" w:rsidRPr="00257C8A" w:rsidRDefault="00257C8A" w:rsidP="00257C8A">
      <w:pPr>
        <w:spacing w:after="240" w:line="300" w:lineRule="exact"/>
        <w:rPr>
          <w:rFonts w:ascii="Arial" w:hAnsi="Arial" w:cs="Arial"/>
          <w:color w:val="000000"/>
        </w:rPr>
      </w:pPr>
      <w:bookmarkStart w:id="0" w:name="_GoBack"/>
      <w:bookmarkEnd w:id="0"/>
      <w:r w:rsidRPr="00257C8A">
        <w:rPr>
          <w:rFonts w:ascii="Arial" w:hAnsi="Arial" w:cs="Arial"/>
          <w:color w:val="000000"/>
        </w:rPr>
        <w:br/>
      </w:r>
      <w:r w:rsidR="005313D8" w:rsidRPr="00257C8A">
        <w:rPr>
          <w:rFonts w:ascii="Arial" w:hAnsi="Arial" w:cs="Arial"/>
          <w:color w:val="000000"/>
        </w:rPr>
        <w:t>To [local/component]:</w:t>
      </w:r>
    </w:p>
    <w:p w:rsidR="005313D8" w:rsidRPr="00257C8A" w:rsidRDefault="005313D8" w:rsidP="00257C8A">
      <w:pPr>
        <w:spacing w:after="240" w:line="300" w:lineRule="exact"/>
        <w:rPr>
          <w:rFonts w:ascii="Arial" w:hAnsi="Arial" w:cs="Arial"/>
          <w:color w:val="000000"/>
        </w:rPr>
      </w:pPr>
      <w:r w:rsidRPr="00257C8A">
        <w:rPr>
          <w:rFonts w:ascii="Arial" w:hAnsi="Arial" w:cs="Arial"/>
          <w:color w:val="000000"/>
        </w:rPr>
        <w:t xml:space="preserve">[Affiliate name] is excited to announce a new </w:t>
      </w:r>
      <w:hyperlink r:id="rId5" w:history="1">
        <w:r w:rsidRPr="00257C8A">
          <w:rPr>
            <w:rStyle w:val="Hyperlink"/>
            <w:rFonts w:ascii="Arial" w:hAnsi="Arial" w:cs="Arial"/>
            <w:b/>
          </w:rPr>
          <w:t>national survey</w:t>
        </w:r>
      </w:hyperlink>
      <w:r w:rsidR="00257C8A" w:rsidRPr="00257C8A">
        <w:rPr>
          <w:rFonts w:ascii="Arial" w:hAnsi="Arial" w:cs="Arial"/>
          <w:color w:val="000000"/>
        </w:rPr>
        <w:t xml:space="preserve"> </w:t>
      </w:r>
      <w:r w:rsidRPr="00257C8A">
        <w:rPr>
          <w:rFonts w:ascii="Arial" w:hAnsi="Arial" w:cs="Arial"/>
          <w:color w:val="000000"/>
        </w:rPr>
        <w:t xml:space="preserve">on workplace violence and harassment that will help advance our work tackling sexual harassment and building safer workplaces. It </w:t>
      </w:r>
      <w:r w:rsidR="007C201D" w:rsidRPr="00257C8A">
        <w:rPr>
          <w:rFonts w:ascii="Arial" w:hAnsi="Arial" w:cs="Arial"/>
          <w:color w:val="000000"/>
        </w:rPr>
        <w:t>is</w:t>
      </w:r>
      <w:r w:rsidRPr="00257C8A">
        <w:rPr>
          <w:rFonts w:ascii="Arial" w:hAnsi="Arial" w:cs="Arial"/>
          <w:color w:val="000000"/>
        </w:rPr>
        <w:t xml:space="preserve"> the first ever survey on violence and sexual harassment in the workplace with a national reach in Canada.</w:t>
      </w:r>
    </w:p>
    <w:p w:rsidR="00257C8A" w:rsidRPr="0014320E" w:rsidRDefault="00257C8A" w:rsidP="00257C8A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 xml:space="preserve">The survey is being conducted by the Canadian Labour Congress in partnership with research experts at Western University. </w:t>
      </w:r>
    </w:p>
    <w:p w:rsidR="00257C8A" w:rsidRPr="0014320E" w:rsidRDefault="00257C8A" w:rsidP="00257C8A">
      <w:pPr>
        <w:spacing w:after="240" w:line="300" w:lineRule="exact"/>
        <w:rPr>
          <w:rFonts w:ascii="Arial" w:eastAsia="Times New Roman" w:hAnsi="Arial" w:cs="Arial"/>
          <w:color w:val="000000" w:themeColor="text1"/>
        </w:rPr>
      </w:pPr>
      <w:r w:rsidRPr="0014320E">
        <w:rPr>
          <w:rFonts w:ascii="Arial" w:eastAsia="Times New Roman" w:hAnsi="Arial" w:cs="Arial"/>
          <w:color w:val="000000" w:themeColor="text1"/>
        </w:rPr>
        <w:t>We need all workers to fill it out—workers of every gender, whether or not you have experienced or witnessed wor</w:t>
      </w:r>
      <w:r>
        <w:rPr>
          <w:rFonts w:ascii="Arial" w:eastAsia="Times New Roman" w:hAnsi="Arial" w:cs="Arial"/>
          <w:color w:val="000000" w:themeColor="text1"/>
        </w:rPr>
        <w:t xml:space="preserve">kplace violence or harassment. </w:t>
      </w:r>
      <w:r w:rsidRPr="0014320E">
        <w:rPr>
          <w:rFonts w:ascii="Arial" w:eastAsia="Times New Roman" w:hAnsi="Arial" w:cs="Arial"/>
          <w:color w:val="000000" w:themeColor="text1"/>
        </w:rPr>
        <w:t>This is how we will get a clearer picture of workers’ experiences in workplaces across the country.</w:t>
      </w:r>
    </w:p>
    <w:p w:rsidR="005313D8" w:rsidRPr="00257C8A" w:rsidRDefault="005313D8" w:rsidP="00257C8A">
      <w:pPr>
        <w:spacing w:after="240" w:line="300" w:lineRule="exact"/>
        <w:rPr>
          <w:rFonts w:ascii="Arial" w:eastAsia="Times New Roman" w:hAnsi="Arial" w:cs="Arial"/>
          <w:color w:val="000000" w:themeColor="text1"/>
        </w:rPr>
      </w:pPr>
      <w:r w:rsidRPr="00257C8A">
        <w:rPr>
          <w:rFonts w:ascii="Arial" w:eastAsia="Times New Roman" w:hAnsi="Arial" w:cs="Arial"/>
          <w:color w:val="000000" w:themeColor="text1"/>
        </w:rPr>
        <w:t xml:space="preserve">Like with the </w:t>
      </w:r>
      <w:r w:rsidR="00257C8A" w:rsidRPr="00257C8A">
        <w:rPr>
          <w:rFonts w:ascii="Arial" w:eastAsia="Times New Roman" w:hAnsi="Arial" w:cs="Arial"/>
          <w:color w:val="000000" w:themeColor="text1"/>
        </w:rPr>
        <w:t>ground</w:t>
      </w:r>
      <w:r w:rsidR="00257C8A">
        <w:rPr>
          <w:rFonts w:ascii="Arial" w:eastAsia="Times New Roman" w:hAnsi="Arial" w:cs="Arial"/>
          <w:color w:val="000000" w:themeColor="text1"/>
        </w:rPr>
        <w:t>-</w:t>
      </w:r>
      <w:r w:rsidR="00257C8A" w:rsidRPr="00257C8A">
        <w:rPr>
          <w:rFonts w:ascii="Arial" w:eastAsia="Times New Roman" w:hAnsi="Arial" w:cs="Arial"/>
          <w:color w:val="000000" w:themeColor="text1"/>
        </w:rPr>
        <w:t>breaking</w:t>
      </w:r>
      <w:r w:rsidRPr="00257C8A">
        <w:rPr>
          <w:rFonts w:ascii="Arial" w:eastAsia="Times New Roman" w:hAnsi="Arial" w:cs="Arial"/>
          <w:color w:val="000000" w:themeColor="text1"/>
        </w:rPr>
        <w:t xml:space="preserve"> Domestic Violence at Work project, the results of this research will inform policy and education initiatives on workplace violence and sexual harassment.</w:t>
      </w:r>
    </w:p>
    <w:p w:rsidR="005313D8" w:rsidRPr="00257C8A" w:rsidRDefault="005313D8" w:rsidP="00257C8A">
      <w:pPr>
        <w:spacing w:after="240" w:line="300" w:lineRule="exact"/>
        <w:rPr>
          <w:rFonts w:ascii="Arial" w:hAnsi="Arial" w:cs="Arial"/>
        </w:rPr>
      </w:pPr>
      <w:r w:rsidRPr="00257C8A">
        <w:rPr>
          <w:rFonts w:ascii="Arial" w:hAnsi="Arial" w:cs="Arial"/>
        </w:rPr>
        <w:t xml:space="preserve">The survey is open to workers 18 years of age or older. It </w:t>
      </w:r>
      <w:r w:rsidRPr="00257C8A">
        <w:rPr>
          <w:rFonts w:ascii="Arial" w:hAnsi="Arial" w:cs="Arial"/>
          <w:color w:val="000000"/>
        </w:rPr>
        <w:t>takes approximately 10 to 30 minutes to complete. All respondents will remain anonymous.</w:t>
      </w:r>
    </w:p>
    <w:p w:rsidR="00745A86" w:rsidRPr="00257C8A" w:rsidRDefault="005313D8" w:rsidP="00257C8A">
      <w:pPr>
        <w:spacing w:after="240" w:line="300" w:lineRule="exact"/>
        <w:rPr>
          <w:rFonts w:ascii="Arial" w:hAnsi="Arial" w:cs="Arial"/>
          <w:color w:val="000000"/>
        </w:rPr>
      </w:pPr>
      <w:r w:rsidRPr="00257C8A">
        <w:rPr>
          <w:rFonts w:ascii="Arial" w:hAnsi="Arial" w:cs="Arial"/>
          <w:color w:val="000000"/>
        </w:rPr>
        <w:t xml:space="preserve">The survey is online </w:t>
      </w:r>
      <w:hyperlink r:id="rId6" w:history="1">
        <w:r w:rsidR="00257C8A" w:rsidRPr="00257C8A">
          <w:rPr>
            <w:rStyle w:val="Hyperlink"/>
            <w:rFonts w:ascii="Arial" w:hAnsi="Arial" w:cs="Arial"/>
          </w:rPr>
          <w:t>here</w:t>
        </w:r>
      </w:hyperlink>
      <w:r w:rsidRPr="00257C8A">
        <w:rPr>
          <w:rFonts w:ascii="Arial" w:hAnsi="Arial" w:cs="Arial"/>
          <w:b/>
          <w:bCs/>
          <w:color w:val="000000"/>
        </w:rPr>
        <w:t>.</w:t>
      </w:r>
      <w:r w:rsidRPr="00257C8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257C8A">
        <w:rPr>
          <w:rFonts w:ascii="Arial" w:hAnsi="Arial" w:cs="Arial"/>
          <w:color w:val="000000"/>
        </w:rPr>
        <w:t>Please share it with your members on all the platforms yo</w:t>
      </w:r>
      <w:r w:rsidR="00745A86" w:rsidRPr="00257C8A">
        <w:rPr>
          <w:rFonts w:ascii="Arial" w:hAnsi="Arial" w:cs="Arial"/>
          <w:color w:val="000000"/>
        </w:rPr>
        <w:t xml:space="preserve">u use to communicate with them. </w:t>
      </w:r>
      <w:r w:rsidRPr="00257C8A">
        <w:rPr>
          <w:rFonts w:ascii="Arial" w:hAnsi="Arial" w:cs="Arial"/>
          <w:color w:val="000000"/>
        </w:rPr>
        <w:t xml:space="preserve">We have also created </w:t>
      </w:r>
      <w:r w:rsidR="00745A86" w:rsidRPr="00257C8A">
        <w:rPr>
          <w:rFonts w:ascii="Arial" w:hAnsi="Arial" w:cs="Arial"/>
          <w:color w:val="000000"/>
        </w:rPr>
        <w:t xml:space="preserve">a </w:t>
      </w:r>
      <w:r w:rsidR="00454904" w:rsidRPr="00257C8A">
        <w:rPr>
          <w:rFonts w:ascii="Arial" w:hAnsi="Arial" w:cs="Arial"/>
          <w:color w:val="000000"/>
        </w:rPr>
        <w:t>template email to send to your members and social media graphics to</w:t>
      </w:r>
      <w:r w:rsidR="00745A86" w:rsidRPr="00257C8A">
        <w:rPr>
          <w:rFonts w:ascii="Arial" w:hAnsi="Arial" w:cs="Arial"/>
          <w:color w:val="000000"/>
        </w:rPr>
        <w:t xml:space="preserve"> help you</w:t>
      </w:r>
      <w:r w:rsidR="00454904" w:rsidRPr="00257C8A">
        <w:rPr>
          <w:rFonts w:ascii="Arial" w:hAnsi="Arial" w:cs="Arial"/>
          <w:color w:val="000000"/>
        </w:rPr>
        <w:t xml:space="preserve"> promote the survey.</w:t>
      </w:r>
    </w:p>
    <w:p w:rsidR="007C201D" w:rsidRDefault="00745A86" w:rsidP="00257C8A">
      <w:pPr>
        <w:spacing w:after="240" w:line="300" w:lineRule="exact"/>
        <w:rPr>
          <w:rFonts w:ascii="Arial" w:hAnsi="Arial" w:cs="Arial"/>
          <w:color w:val="000000"/>
        </w:rPr>
      </w:pPr>
      <w:r w:rsidRPr="00257C8A">
        <w:rPr>
          <w:rFonts w:ascii="Arial" w:hAnsi="Arial" w:cs="Arial"/>
          <w:color w:val="000000"/>
        </w:rPr>
        <w:t>Thank you for your help in making this important survey a success.</w:t>
      </w:r>
    </w:p>
    <w:p w:rsidR="00257C8A" w:rsidRDefault="00257C8A" w:rsidP="00257C8A">
      <w:pPr>
        <w:spacing w:after="240" w:line="300" w:lineRule="exact"/>
        <w:rPr>
          <w:rFonts w:ascii="Arial" w:hAnsi="Arial" w:cs="Arial"/>
          <w:color w:val="000000"/>
        </w:rPr>
      </w:pPr>
    </w:p>
    <w:p w:rsidR="00257C8A" w:rsidRDefault="00257C8A" w:rsidP="00257C8A">
      <w:pPr>
        <w:spacing w:after="240" w:line="300" w:lineRule="exact"/>
        <w:rPr>
          <w:rFonts w:ascii="Arial" w:hAnsi="Arial" w:cs="Arial"/>
          <w:color w:val="000000"/>
        </w:rPr>
      </w:pPr>
    </w:p>
    <w:p w:rsidR="00257C8A" w:rsidRDefault="00257C8A" w:rsidP="00257C8A">
      <w:pPr>
        <w:spacing w:after="240" w:line="300" w:lineRule="exact"/>
        <w:rPr>
          <w:rFonts w:ascii="Arial" w:hAnsi="Arial" w:cs="Arial"/>
          <w:color w:val="000000"/>
        </w:rPr>
      </w:pPr>
    </w:p>
    <w:p w:rsidR="00257C8A" w:rsidRPr="00257C8A" w:rsidRDefault="00257C8A" w:rsidP="00257C8A">
      <w:pPr>
        <w:spacing w:after="240" w:line="300" w:lineRule="exact"/>
        <w:rPr>
          <w:rFonts w:ascii="Arial" w:hAnsi="Arial" w:cs="Arial"/>
          <w:b/>
          <w:sz w:val="16"/>
        </w:rPr>
      </w:pPr>
      <w:r w:rsidRPr="00257C8A">
        <w:rPr>
          <w:rFonts w:ascii="Arial" w:hAnsi="Arial" w:cs="Arial"/>
          <w:color w:val="000000"/>
          <w:sz w:val="16"/>
        </w:rPr>
        <w:t>rlcope225</w:t>
      </w:r>
    </w:p>
    <w:sectPr w:rsidR="00257C8A" w:rsidRPr="00257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A37"/>
    <w:multiLevelType w:val="hybridMultilevel"/>
    <w:tmpl w:val="0928A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8"/>
    <w:rsid w:val="000B69A4"/>
    <w:rsid w:val="00257C8A"/>
    <w:rsid w:val="00454904"/>
    <w:rsid w:val="00513A5E"/>
    <w:rsid w:val="005313D8"/>
    <w:rsid w:val="0065664F"/>
    <w:rsid w:val="00745A86"/>
    <w:rsid w:val="007C201D"/>
    <w:rsid w:val="00B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10481"/>
  <w15:chartTrackingRefBased/>
  <w15:docId w15:val="{87561E2D-B48A-4F69-AD60-CB95798A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D8"/>
    <w:pPr>
      <w:spacing w:after="0" w:line="240" w:lineRule="auto"/>
    </w:pPr>
    <w:rPr>
      <w:rFonts w:ascii="Calibri" w:hAnsi="Calibri" w:cs="Calibri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D8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313D8"/>
  </w:style>
  <w:style w:type="character" w:styleId="CommentReference">
    <w:name w:val="annotation reference"/>
    <w:basedOn w:val="DefaultParagraphFont"/>
    <w:uiPriority w:val="99"/>
    <w:semiHidden/>
    <w:unhideWhenUsed/>
    <w:rsid w:val="0074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86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86"/>
    <w:rPr>
      <w:rFonts w:ascii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86"/>
    <w:rPr>
      <w:rFonts w:ascii="Segoe UI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74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o.eu.qualtrics.com/jfe/form/SV_5dnoay64o3pzpXL" TargetMode="External"/><Relationship Id="rId5" Type="http://schemas.openxmlformats.org/officeDocument/2006/relationships/hyperlink" Target="https://uwo.eu.qualtrics.com/jfe/form/SV_5dnoay64o3pzpX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Rebecca</cp:lastModifiedBy>
  <cp:revision>3</cp:revision>
  <dcterms:created xsi:type="dcterms:W3CDTF">2020-10-16T13:30:00Z</dcterms:created>
  <dcterms:modified xsi:type="dcterms:W3CDTF">2020-10-16T13:41:00Z</dcterms:modified>
</cp:coreProperties>
</file>