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0E" w:rsidRPr="0014320E" w:rsidRDefault="0014320E" w:rsidP="0014320E">
      <w:pPr>
        <w:spacing w:after="240" w:line="300" w:lineRule="exact"/>
        <w:rPr>
          <w:rFonts w:ascii="Arial Black" w:hAnsi="Arial Black" w:cs="Tahoma"/>
          <w:b/>
          <w:color w:val="000000"/>
        </w:rPr>
      </w:pPr>
      <w:r w:rsidRPr="0014320E">
        <w:rPr>
          <w:rFonts w:ascii="Arial Black" w:hAnsi="Arial Black" w:cs="Tahoma"/>
          <w:b/>
          <w:color w:val="000000"/>
        </w:rPr>
        <w:t>Violence and Harassment Survey</w:t>
      </w:r>
      <w:r>
        <w:rPr>
          <w:rFonts w:ascii="Arial Black" w:hAnsi="Arial Black" w:cs="Tahoma"/>
          <w:b/>
          <w:color w:val="000000"/>
        </w:rPr>
        <w:br/>
      </w:r>
    </w:p>
    <w:p w:rsidR="006F301A" w:rsidRPr="0014320E" w:rsidRDefault="006F301A" w:rsidP="0014320E">
      <w:pPr>
        <w:spacing w:after="240" w:line="300" w:lineRule="exact"/>
        <w:rPr>
          <w:rFonts w:ascii="Arial" w:hAnsi="Arial" w:cs="Arial"/>
          <w:b/>
        </w:rPr>
      </w:pPr>
      <w:r w:rsidRPr="0014320E">
        <w:rPr>
          <w:rFonts w:ascii="Arial" w:hAnsi="Arial" w:cs="Arial"/>
          <w:b/>
        </w:rPr>
        <w:t>Template email to send to members:</w:t>
      </w:r>
      <w:r w:rsidR="0014320E" w:rsidRPr="0014320E">
        <w:rPr>
          <w:rFonts w:ascii="Arial" w:hAnsi="Arial" w:cs="Arial"/>
          <w:b/>
        </w:rPr>
        <w:br/>
      </w:r>
    </w:p>
    <w:p w:rsidR="006F301A" w:rsidRPr="0014320E" w:rsidRDefault="006F301A" w:rsidP="0014320E">
      <w:pPr>
        <w:spacing w:after="240" w:line="300" w:lineRule="exact"/>
        <w:rPr>
          <w:rFonts w:ascii="Arial" w:hAnsi="Arial" w:cs="Arial"/>
          <w:color w:val="000000"/>
        </w:rPr>
      </w:pPr>
      <w:r w:rsidRPr="0014320E">
        <w:rPr>
          <w:rFonts w:ascii="Arial" w:hAnsi="Arial" w:cs="Arial"/>
          <w:color w:val="000000"/>
        </w:rPr>
        <w:t>To [member]</w:t>
      </w:r>
      <w:r w:rsidR="0014320E" w:rsidRPr="0014320E">
        <w:rPr>
          <w:rFonts w:ascii="Arial" w:hAnsi="Arial" w:cs="Arial"/>
          <w:color w:val="000000"/>
        </w:rPr>
        <w:t>,</w:t>
      </w:r>
    </w:p>
    <w:p w:rsidR="006F301A" w:rsidRPr="0014320E" w:rsidRDefault="006F301A" w:rsidP="0014320E">
      <w:pPr>
        <w:spacing w:after="240" w:line="300" w:lineRule="exact"/>
        <w:rPr>
          <w:rFonts w:ascii="Arial" w:hAnsi="Arial" w:cs="Arial"/>
          <w:color w:val="000000"/>
        </w:rPr>
      </w:pPr>
      <w:r w:rsidRPr="0014320E">
        <w:rPr>
          <w:rFonts w:ascii="Arial" w:hAnsi="Arial" w:cs="Arial"/>
          <w:color w:val="000000"/>
        </w:rPr>
        <w:t xml:space="preserve">We are excited to announce a new </w:t>
      </w:r>
      <w:hyperlink r:id="rId4" w:history="1">
        <w:r w:rsidRPr="0014320E">
          <w:rPr>
            <w:rStyle w:val="Hyperlink"/>
            <w:rFonts w:ascii="Arial" w:hAnsi="Arial" w:cs="Arial"/>
            <w:b/>
          </w:rPr>
          <w:t>national survey</w:t>
        </w:r>
      </w:hyperlink>
      <w:r w:rsidRPr="0014320E">
        <w:rPr>
          <w:rFonts w:ascii="Arial" w:hAnsi="Arial" w:cs="Arial"/>
          <w:color w:val="000000"/>
        </w:rPr>
        <w:t xml:space="preserve"> on work</w:t>
      </w:r>
      <w:r w:rsidR="0014320E" w:rsidRPr="0014320E">
        <w:rPr>
          <w:rFonts w:ascii="Arial" w:hAnsi="Arial" w:cs="Arial"/>
          <w:color w:val="000000"/>
        </w:rPr>
        <w:t>place violence and harassment.</w:t>
      </w:r>
    </w:p>
    <w:p w:rsidR="006F301A" w:rsidRPr="0014320E" w:rsidRDefault="0014320E" w:rsidP="0014320E">
      <w:pPr>
        <w:spacing w:after="240" w:line="300" w:lineRule="exact"/>
        <w:rPr>
          <w:rFonts w:ascii="Arial" w:hAnsi="Arial" w:cs="Arial"/>
          <w:i/>
          <w:color w:val="000000"/>
        </w:rPr>
      </w:pPr>
      <w:hyperlink r:id="rId5" w:history="1">
        <w:r w:rsidR="006F301A" w:rsidRPr="0014320E">
          <w:rPr>
            <w:rStyle w:val="Hyperlink"/>
            <w:rFonts w:ascii="Arial" w:hAnsi="Arial" w:cs="Arial"/>
            <w:i/>
          </w:rPr>
          <w:t>Take the</w:t>
        </w:r>
        <w:r w:rsidRPr="0014320E">
          <w:rPr>
            <w:rStyle w:val="Hyperlink"/>
            <w:rFonts w:ascii="Arial" w:hAnsi="Arial" w:cs="Arial"/>
            <w:i/>
          </w:rPr>
          <w:t xml:space="preserve"> survey now</w:t>
        </w:r>
        <w:r w:rsidR="006F301A" w:rsidRPr="0014320E">
          <w:rPr>
            <w:rStyle w:val="Hyperlink"/>
            <w:rFonts w:ascii="Arial" w:hAnsi="Arial" w:cs="Arial"/>
            <w:i/>
          </w:rPr>
          <w:t>.</w:t>
        </w:r>
      </w:hyperlink>
    </w:p>
    <w:p w:rsidR="006F301A" w:rsidRPr="0014320E" w:rsidRDefault="006F301A" w:rsidP="0014320E">
      <w:pPr>
        <w:spacing w:after="240" w:line="300" w:lineRule="exact"/>
        <w:rPr>
          <w:rFonts w:ascii="Arial" w:hAnsi="Arial" w:cs="Arial"/>
          <w:color w:val="000000"/>
        </w:rPr>
      </w:pPr>
      <w:r w:rsidRPr="0014320E">
        <w:rPr>
          <w:rFonts w:ascii="Arial" w:hAnsi="Arial" w:cs="Arial"/>
          <w:color w:val="000000"/>
        </w:rPr>
        <w:t>It is the first ever survey on violence and sexual harassment in the workplace with a national reach in Canada</w:t>
      </w:r>
      <w:r w:rsidR="008F0DB1">
        <w:rPr>
          <w:rFonts w:ascii="Arial" w:hAnsi="Arial" w:cs="Arial"/>
          <w:color w:val="000000"/>
        </w:rPr>
        <w:t>,</w:t>
      </w:r>
      <w:r w:rsidRPr="0014320E">
        <w:rPr>
          <w:rFonts w:ascii="Arial" w:hAnsi="Arial" w:cs="Arial"/>
          <w:color w:val="000000"/>
        </w:rPr>
        <w:t xml:space="preserve"> and will help unions, employers and policy makers create safer workplaces for everyone.</w:t>
      </w:r>
    </w:p>
    <w:p w:rsidR="006F301A" w:rsidRPr="0014320E" w:rsidRDefault="006F301A" w:rsidP="0014320E">
      <w:pPr>
        <w:spacing w:after="240" w:line="300" w:lineRule="exact"/>
        <w:rPr>
          <w:rFonts w:ascii="Arial" w:hAnsi="Arial" w:cs="Arial"/>
          <w:color w:val="000000"/>
        </w:rPr>
      </w:pPr>
      <w:r w:rsidRPr="0014320E">
        <w:rPr>
          <w:rFonts w:ascii="Arial" w:hAnsi="Arial" w:cs="Arial"/>
          <w:color w:val="000000"/>
        </w:rPr>
        <w:t xml:space="preserve">The survey is being conducted by the Canadian Labour Congress in partnership with research experts at Western University. </w:t>
      </w:r>
    </w:p>
    <w:p w:rsidR="006F301A" w:rsidRPr="0014320E" w:rsidRDefault="006F301A" w:rsidP="0014320E">
      <w:pPr>
        <w:spacing w:after="240" w:line="300" w:lineRule="exact"/>
        <w:rPr>
          <w:rFonts w:ascii="Arial" w:eastAsia="Times New Roman" w:hAnsi="Arial" w:cs="Arial"/>
          <w:color w:val="000000" w:themeColor="text1"/>
        </w:rPr>
      </w:pPr>
      <w:r w:rsidRPr="0014320E">
        <w:rPr>
          <w:rFonts w:ascii="Arial" w:eastAsia="Times New Roman" w:hAnsi="Arial" w:cs="Arial"/>
          <w:color w:val="000000" w:themeColor="text1"/>
        </w:rPr>
        <w:t>We ne</w:t>
      </w:r>
      <w:r w:rsidR="0014320E" w:rsidRPr="0014320E">
        <w:rPr>
          <w:rFonts w:ascii="Arial" w:eastAsia="Times New Roman" w:hAnsi="Arial" w:cs="Arial"/>
          <w:color w:val="000000" w:themeColor="text1"/>
        </w:rPr>
        <w:t>ed all workers to fill it out—</w:t>
      </w:r>
      <w:r w:rsidRPr="0014320E">
        <w:rPr>
          <w:rFonts w:ascii="Arial" w:eastAsia="Times New Roman" w:hAnsi="Arial" w:cs="Arial"/>
          <w:color w:val="000000" w:themeColor="text1"/>
        </w:rPr>
        <w:t>workers of every gender, whether or not you have experienced or witnessed wor</w:t>
      </w:r>
      <w:r w:rsidR="008F0DB1">
        <w:rPr>
          <w:rFonts w:ascii="Arial" w:eastAsia="Times New Roman" w:hAnsi="Arial" w:cs="Arial"/>
          <w:color w:val="000000" w:themeColor="text1"/>
        </w:rPr>
        <w:t xml:space="preserve">kplace violence or harassment. </w:t>
      </w:r>
      <w:r w:rsidRPr="0014320E">
        <w:rPr>
          <w:rFonts w:ascii="Arial" w:eastAsia="Times New Roman" w:hAnsi="Arial" w:cs="Arial"/>
          <w:color w:val="000000" w:themeColor="text1"/>
        </w:rPr>
        <w:t>This is how we will get a clearer picture of workers’ experiences in workplaces across the country.</w:t>
      </w:r>
    </w:p>
    <w:p w:rsidR="006F301A" w:rsidRPr="0014320E" w:rsidRDefault="006F301A" w:rsidP="0014320E">
      <w:pPr>
        <w:spacing w:after="240" w:line="300" w:lineRule="exact"/>
        <w:rPr>
          <w:rFonts w:ascii="Arial" w:hAnsi="Arial" w:cs="Arial"/>
          <w:color w:val="000000"/>
        </w:rPr>
      </w:pPr>
      <w:r w:rsidRPr="0014320E">
        <w:rPr>
          <w:rFonts w:ascii="Arial" w:hAnsi="Arial" w:cs="Arial"/>
        </w:rPr>
        <w:t xml:space="preserve">The survey is open to all workers 18 years of age or older. It </w:t>
      </w:r>
      <w:r w:rsidRPr="0014320E">
        <w:rPr>
          <w:rFonts w:ascii="Arial" w:hAnsi="Arial" w:cs="Arial"/>
          <w:color w:val="000000"/>
        </w:rPr>
        <w:t xml:space="preserve">takes approximately 10 to 30 minutes to complete, and your response will be anonymous. </w:t>
      </w:r>
    </w:p>
    <w:p w:rsidR="006F301A" w:rsidRPr="0014320E" w:rsidRDefault="006F301A" w:rsidP="0014320E">
      <w:pPr>
        <w:spacing w:after="240" w:line="300" w:lineRule="exact"/>
        <w:rPr>
          <w:rFonts w:ascii="Arial" w:hAnsi="Arial" w:cs="Arial"/>
          <w:color w:val="000000"/>
        </w:rPr>
      </w:pPr>
      <w:r w:rsidRPr="0014320E">
        <w:rPr>
          <w:rFonts w:ascii="Arial" w:hAnsi="Arial" w:cs="Arial"/>
          <w:color w:val="000000"/>
        </w:rPr>
        <w:t xml:space="preserve">The survey is online </w:t>
      </w:r>
      <w:hyperlink r:id="rId6" w:history="1">
        <w:r w:rsidR="000D0CE5" w:rsidRPr="000D0CE5">
          <w:rPr>
            <w:rStyle w:val="Hyperlink"/>
            <w:rFonts w:ascii="Arial" w:hAnsi="Arial" w:cs="Arial"/>
          </w:rPr>
          <w:t>here</w:t>
        </w:r>
      </w:hyperlink>
      <w:r w:rsidR="000D0CE5">
        <w:rPr>
          <w:rFonts w:ascii="Arial" w:hAnsi="Arial" w:cs="Arial"/>
          <w:color w:val="000000"/>
        </w:rPr>
        <w:t xml:space="preserve">. </w:t>
      </w:r>
      <w:r w:rsidRPr="0014320E">
        <w:rPr>
          <w:rFonts w:ascii="Arial" w:hAnsi="Arial" w:cs="Arial"/>
          <w:color w:val="000000"/>
        </w:rPr>
        <w:t xml:space="preserve">Your participation makes a difference. </w:t>
      </w:r>
    </w:p>
    <w:p w:rsidR="006F301A" w:rsidRPr="0014320E" w:rsidRDefault="006F301A" w:rsidP="0014320E">
      <w:pPr>
        <w:spacing w:after="240" w:line="300" w:lineRule="exact"/>
        <w:rPr>
          <w:rFonts w:ascii="Arial" w:hAnsi="Arial" w:cs="Arial"/>
          <w:color w:val="000000"/>
        </w:rPr>
      </w:pPr>
      <w:r w:rsidRPr="0014320E">
        <w:rPr>
          <w:rFonts w:ascii="Arial" w:hAnsi="Arial" w:cs="Arial"/>
          <w:color w:val="000000"/>
        </w:rPr>
        <w:t>Thanks for your help in making work safer for everyone.</w:t>
      </w:r>
    </w:p>
    <w:p w:rsidR="006F301A" w:rsidRDefault="0014320E" w:rsidP="0014320E">
      <w:pPr>
        <w:spacing w:after="240" w:line="300" w:lineRule="exact"/>
        <w:rPr>
          <w:rFonts w:ascii="Arial" w:hAnsi="Arial" w:cs="Arial"/>
          <w:color w:val="000000"/>
        </w:rPr>
      </w:pPr>
      <w:r w:rsidRPr="0014320E">
        <w:rPr>
          <w:rFonts w:ascii="Arial" w:hAnsi="Arial" w:cs="Arial"/>
          <w:color w:val="000000"/>
        </w:rPr>
        <w:t>In s</w:t>
      </w:r>
      <w:r w:rsidR="006F301A" w:rsidRPr="0014320E">
        <w:rPr>
          <w:rFonts w:ascii="Arial" w:hAnsi="Arial" w:cs="Arial"/>
          <w:color w:val="000000"/>
        </w:rPr>
        <w:t>olidarity,</w:t>
      </w:r>
    </w:p>
    <w:p w:rsidR="000D0CE5" w:rsidRDefault="000D0CE5" w:rsidP="0014320E">
      <w:pPr>
        <w:spacing w:after="240" w:line="300" w:lineRule="exact"/>
        <w:rPr>
          <w:rFonts w:ascii="Arial" w:hAnsi="Arial" w:cs="Arial"/>
          <w:color w:val="000000"/>
        </w:rPr>
      </w:pPr>
    </w:p>
    <w:p w:rsidR="000D0CE5" w:rsidRDefault="000D0CE5" w:rsidP="0014320E">
      <w:pPr>
        <w:spacing w:after="240" w:line="300" w:lineRule="exact"/>
        <w:rPr>
          <w:rFonts w:ascii="Arial" w:hAnsi="Arial" w:cs="Arial"/>
          <w:color w:val="000000"/>
        </w:rPr>
      </w:pPr>
    </w:p>
    <w:p w:rsidR="000D0CE5" w:rsidRDefault="000D0CE5" w:rsidP="0014320E">
      <w:pPr>
        <w:spacing w:after="240" w:line="300" w:lineRule="exact"/>
        <w:rPr>
          <w:rFonts w:ascii="Arial" w:hAnsi="Arial" w:cs="Arial"/>
          <w:color w:val="000000"/>
        </w:rPr>
      </w:pPr>
    </w:p>
    <w:p w:rsidR="000D0CE5" w:rsidRPr="000D0CE5" w:rsidRDefault="000D0CE5" w:rsidP="0014320E">
      <w:pPr>
        <w:spacing w:after="240" w:line="300" w:lineRule="exact"/>
        <w:rPr>
          <w:rFonts w:ascii="Arial" w:hAnsi="Arial" w:cs="Arial"/>
          <w:sz w:val="16"/>
        </w:rPr>
      </w:pPr>
      <w:bookmarkStart w:id="0" w:name="_GoBack"/>
      <w:r w:rsidRPr="000D0CE5">
        <w:rPr>
          <w:rFonts w:ascii="Arial" w:hAnsi="Arial" w:cs="Arial"/>
          <w:color w:val="000000"/>
          <w:sz w:val="16"/>
        </w:rPr>
        <w:t>rlcope225</w:t>
      </w:r>
    </w:p>
    <w:bookmarkEnd w:id="0"/>
    <w:p w:rsidR="006F301A" w:rsidRDefault="006F301A" w:rsidP="0014320E">
      <w:pPr>
        <w:spacing w:after="240" w:line="300" w:lineRule="exact"/>
        <w:rPr>
          <w:rFonts w:ascii="Tahoma" w:hAnsi="Tahoma" w:cs="Tahoma"/>
          <w:color w:val="000000"/>
        </w:rPr>
      </w:pPr>
    </w:p>
    <w:p w:rsidR="006F301A" w:rsidRPr="007C201D" w:rsidRDefault="006F301A" w:rsidP="0014320E">
      <w:pPr>
        <w:spacing w:after="240" w:line="300" w:lineRule="exact"/>
        <w:rPr>
          <w:rFonts w:ascii="Arial" w:hAnsi="Arial" w:cs="Arial"/>
          <w:b/>
        </w:rPr>
      </w:pPr>
    </w:p>
    <w:p w:rsidR="000B69A4" w:rsidRDefault="000B69A4" w:rsidP="0014320E">
      <w:pPr>
        <w:spacing w:after="240" w:line="300" w:lineRule="exact"/>
      </w:pPr>
    </w:p>
    <w:sectPr w:rsidR="000B6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1A"/>
    <w:rsid w:val="000B69A4"/>
    <w:rsid w:val="000D0CE5"/>
    <w:rsid w:val="0014320E"/>
    <w:rsid w:val="0065664F"/>
    <w:rsid w:val="006F301A"/>
    <w:rsid w:val="008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EECFF"/>
  <w15:chartTrackingRefBased/>
  <w15:docId w15:val="{537BB368-66BF-41B4-AC40-94D5A21D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1A"/>
    <w:pPr>
      <w:spacing w:after="0" w:line="240" w:lineRule="auto"/>
    </w:pPr>
    <w:rPr>
      <w:rFonts w:ascii="Calibri" w:hAnsi="Calibri" w:cs="Calibri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01A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6F301A"/>
  </w:style>
  <w:style w:type="paragraph" w:styleId="BalloonText">
    <w:name w:val="Balloon Text"/>
    <w:basedOn w:val="Normal"/>
    <w:link w:val="BalloonTextChar"/>
    <w:uiPriority w:val="99"/>
    <w:semiHidden/>
    <w:unhideWhenUsed/>
    <w:rsid w:val="008F0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B1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wo.eu.qualtrics.com/jfe/form/SV_5dnoay64o3pzpXL" TargetMode="External"/><Relationship Id="rId5" Type="http://schemas.openxmlformats.org/officeDocument/2006/relationships/hyperlink" Target="https://uwo.eu.qualtrics.com/jfe/form/SV_5dnoay64o3pzpXL" TargetMode="External"/><Relationship Id="rId4" Type="http://schemas.openxmlformats.org/officeDocument/2006/relationships/hyperlink" Target="https://uwo.eu.qualtrics.com/jfe/form/SV_5dnoay64o3pzpX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4</cp:revision>
  <cp:lastPrinted>2020-10-16T13:33:00Z</cp:lastPrinted>
  <dcterms:created xsi:type="dcterms:W3CDTF">2020-10-16T13:29:00Z</dcterms:created>
  <dcterms:modified xsi:type="dcterms:W3CDTF">2020-10-16T13:36:00Z</dcterms:modified>
</cp:coreProperties>
</file>